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PingFang SC" w:hAnsi="PingFang SC" w:cs="PingFang SC"/>
          <w:sz w:val="26"/>
          <w:sz-cs w:val="26"/>
          <w:spacing w:val="0"/>
          <w:color w:val="87683E"/>
        </w:rPr>
        <w:t xml:space="preserve">← 返回目录</w:t>
      </w:r>
      <w:r>
        <w:rPr>
          <w:rFonts w:ascii="PingFang SC" w:hAnsi="PingFang SC" w:cs="PingFang SC"/>
          <w:sz w:val="26"/>
          <w:sz-cs w:val="26"/>
          <w:spacing w:val="0"/>
          <w:color w:val="87683E"/>
        </w:rPr>
        <w:t xml:space="preserve"/>
      </w:r>
    </w:p>
    <w:p>
      <w:pPr/>
      <w:r>
        <w:rPr>
          <w:rFonts w:ascii="PingFang SC" w:hAnsi="PingFang SC" w:cs="PingFang SC"/>
          <w:sz w:val="26"/>
          <w:sz-cs w:val="26"/>
          <w:spacing w:val="0"/>
          <w:color w:val="87683E"/>
        </w:rPr>
        <w:t xml:space="preserve">⬇ PDF</w:t>
      </w:r>
      <w:r>
        <w:rPr>
          <w:rFonts w:ascii="PingFang SC" w:hAnsi="PingFang SC" w:cs="PingFang SC"/>
          <w:sz w:val="26"/>
          <w:sz-cs w:val="26"/>
          <w:spacing w:val="0"/>
          <w:color w:val="87683E"/>
        </w:rPr>
        <w:t xml:space="preserve">⬇ Word</w:t>
      </w:r>
      <w:r>
        <w:rPr>
          <w:rFonts w:ascii="PingFang SC" w:hAnsi="PingFang SC" w:cs="PingFang SC"/>
          <w:sz w:val="24"/>
          <w:sz-cs w:val="24"/>
          <w:spacing w:val="0"/>
          <w:color w:val="141414"/>
        </w:rPr>
        <w:t xml:space="preserve"/>
      </w:r>
    </w:p>
    <w:p>
      <w:pPr>
        <w:spacing w:after="120"/>
      </w:pPr>
      <w:r>
        <w:rPr>
          <w:rFonts w:ascii="PingFang SC Semibold" w:hAnsi="PingFang SC Semibold" w:cs="PingFang SC Semibold"/>
          <w:sz w:val="68"/>
          <w:sz-cs w:val="68"/>
          <w:b/>
          <w:spacing w:val="0"/>
          <w:color w:val="141414"/>
        </w:rPr>
        <w:t xml:space="preserve">关于乔乔</w:t>
      </w:r>
    </w:p>
    <w:p>
      <w:pPr/>
      <w:r>
        <w:rPr>
          <w:rFonts w:ascii="PingFang SC" w:hAnsi="PingFang SC" w:cs="PingFang SC"/>
          <w:sz w:val="24"/>
          <w:sz-cs w:val="24"/>
          <w:spacing w:val="0"/>
          <w:color w:val="4A4A4A"/>
        </w:rPr>
        <w:t xml:space="preserve">邹乔 · 人物画像</w:t>
      </w:r>
    </w:p>
    <w:p>
      <w:pPr/>
      <w:r>
        <w:rPr>
          <w:rFonts w:ascii="PingFang SC" w:hAnsi="PingFang SC" w:cs="PingFang SC"/>
          <w:sz w:val="24"/>
          <w:sz-cs w:val="24"/>
          <w:spacing w:val="0"/>
          <w:color w:val="141414"/>
        </w:rPr>
        <w:t xml:space="preserve"/>
      </w:r>
    </w:p>
    <w:p>
      <w:pPr>
        <w:jc w:val="center"/>
      </w:pPr>
      <w:r>
        <w:rPr>
          <w:rFonts w:ascii="PingFang SC" w:hAnsi="PingFang SC" w:cs="PingFang SC"/>
          <w:sz w:val="24"/>
          <w:sz-cs w:val="24"/>
          <w:spacing w:val="0"/>
          <w:color w:val="87683E"/>
        </w:rPr>
        <w:t xml:space="preserve"/>
      </w:r>
      <w:r>
        <w:rPr>
          <w:rFonts w:ascii="PingFang SC" w:hAnsi="PingFang SC" w:cs="PingFang SC"/>
          <w:sz w:val="24"/>
          <w:sz-cs w:val="24"/>
          <w:spacing w:val="0"/>
          <w:color w:val="87683E"/>
        </w:rPr>
        <w:t xml:space="preserve"/>
      </w:r>
    </w:p>
    <w:p>
      <w:pPr/>
      <w:r>
        <w:rPr>
          <w:rFonts w:ascii="PingFang SC" w:hAnsi="PingFang SC" w:cs="PingFang SC"/>
          <w:sz w:val="24"/>
          <w:sz-cs w:val="24"/>
          <w:spacing w:val="0"/>
          <w:color w:val="87683E"/>
        </w:rPr>
        <w:t xml:space="preserve">照片占位 2</w:t>
      </w:r>
      <w:r>
        <w:rPr>
          <w:rFonts w:ascii="PingFang SC" w:hAnsi="PingFang SC" w:cs="PingFang SC"/>
          <w:sz w:val="24"/>
          <w:sz-cs w:val="24"/>
          <w:spacing w:val="0"/>
          <w:color w:val="87683E"/>
        </w:rPr>
        <w:t xml:space="preserve"/>
      </w:r>
    </w:p>
    <w:p>
      <w:pPr/>
      <w:r>
        <w:rPr>
          <w:rFonts w:ascii="PingFang SC" w:hAnsi="PingFang SC" w:cs="PingFang SC"/>
          <w:sz w:val="24"/>
          <w:sz-cs w:val="24"/>
          <w:spacing w:val="0"/>
          <w:color w:val="87683E"/>
        </w:rPr>
        <w:t xml:space="preserve">放 photo2.jpg</w:t>
      </w:r>
      <w:r>
        <w:rPr>
          <w:rFonts w:ascii="PingFang SC" w:hAnsi="PingFang SC" w:cs="PingFang SC"/>
          <w:sz w:val="24"/>
          <w:sz-cs w:val="24"/>
          <w:spacing w:val="0"/>
          <w:color w:val="141414"/>
        </w:rPr>
        <w:t xml:space="preserve"> </w:t>
      </w:r>
      <w:r>
        <w:rPr>
          <w:rFonts w:ascii="PingFang SC" w:hAnsi="PingFang SC" w:cs="PingFang SC"/>
          <w:sz w:val="24"/>
          <w:sz-cs w:val="24"/>
          <w:spacing w:val="0"/>
          <w:color w:val="87683E"/>
        </w:rPr>
        <w:t xml:space="preserve">照片占位 3</w:t>
      </w:r>
      <w:r>
        <w:rPr>
          <w:rFonts w:ascii="PingFang SC" w:hAnsi="PingFang SC" w:cs="PingFang SC"/>
          <w:sz w:val="24"/>
          <w:sz-cs w:val="24"/>
          <w:spacing w:val="0"/>
          <w:color w:val="87683E"/>
        </w:rPr>
        <w:t xml:space="preserve"/>
      </w:r>
    </w:p>
    <w:p>
      <w:pPr/>
      <w:r>
        <w:rPr>
          <w:rFonts w:ascii="PingFang SC" w:hAnsi="PingFang SC" w:cs="PingFang SC"/>
          <w:sz w:val="24"/>
          <w:sz-cs w:val="24"/>
          <w:spacing w:val="0"/>
          <w:color w:val="87683E"/>
        </w:rPr>
        <w:t xml:space="preserve">放 photo3.jpg</w:t>
      </w:r>
      <w:r>
        <w:rPr>
          <w:rFonts w:ascii="PingFang SC Semibold" w:hAnsi="PingFang SC Semibold" w:cs="PingFang SC Semibold"/>
          <w:sz w:val="42"/>
          <w:sz-cs w:val="42"/>
          <w:b/>
          <w:spacing w:val="0"/>
          <w:color w:val="141414"/>
        </w:rPr>
        <w:t xml:space="preserve"/>
      </w:r>
    </w:p>
    <w:p>
      <w:pPr>
        <w:spacing w:after="200"/>
      </w:pPr>
      <w:r>
        <w:rPr>
          <w:rFonts w:ascii="PingFang SC Semibold" w:hAnsi="PingFang SC Semibold" w:cs="PingFang SC Semibold"/>
          <w:sz w:val="42"/>
          <w:sz-cs w:val="42"/>
          <w:b/>
          <w:spacing w:val="0"/>
          <w:color w:val="141414"/>
        </w:rPr>
        <w:t xml:space="preserve">一句话定位</w:t>
      </w:r>
    </w:p>
    <w:p>
      <w:pPr/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服装设计科班 + 港漂十年高级审美，教 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35–45 岁有经济实力的成熟女性「按场景穿对衣服」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。账号气质对标连卡佛：高级、有品位、可信赖。人设三词 = 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专业 · 亲切 · 有故事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。</w:t>
      </w:r>
    </w:p>
    <w:p>
      <w:pPr>
        <w:spacing w:after="200"/>
      </w:pPr>
      <w:r>
        <w:rPr>
          <w:rFonts w:ascii="PingFang SC Semibold" w:hAnsi="PingFang SC Semibold" w:cs="PingFang SC Semibold"/>
          <w:sz w:val="42"/>
          <w:sz-cs w:val="42"/>
          <w:b/>
          <w:spacing w:val="0"/>
          <w:color w:val="141414"/>
        </w:rPr>
        <w:t xml:space="preserve">身份履历（差异化底气）</w:t>
      </w:r>
    </w:p>
    <w:p>
      <w:pPr>
        <w:ind w:left="720" w:first-line="-720"/>
        <w:spacing w:after="100"/>
      </w:pPr>
      <w:r>
        <w:rPr>
          <w:rFonts w:ascii="PingFang SC" w:hAnsi="PingFang SC" w:cs="PingFang SC"/>
          <w:sz w:val="30"/>
          <w:sz-cs w:val="30"/>
          <w:color w:val="1F1F1F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北京服装学院 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服装设计专业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科班毕业；做过服装质检，懂面料工艺。</w:t>
      </w:r>
    </w:p>
    <w:p>
      <w:pPr>
        <w:ind w:left="720" w:first-line="-720"/>
        <w:spacing w:after="100"/>
      </w:pPr>
      <w:r>
        <w:rPr>
          <w:rFonts w:ascii="PingFang SC" w:hAnsi="PingFang SC" w:cs="PingFang SC"/>
          <w:sz w:val="30"/>
          <w:sz-cs w:val="30"/>
          <w:color w:val="1F1F1F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在北京开过 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5–6 年女装+配饰实体店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，懂零售、懂顾客。</w:t>
      </w:r>
    </w:p>
    <w:p>
      <w:pPr>
        <w:ind w:left="720" w:first-line="-720"/>
        <w:spacing w:after="100"/>
      </w:pPr>
      <w:r>
        <w:rPr>
          <w:rFonts w:ascii="PingFang SC" w:hAnsi="PingFang SC" w:cs="PingFang SC"/>
          <w:sz w:val="30"/>
          <w:sz-cs w:val="30"/>
          <w:color w:val="1F1F1F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现居香港，做了 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十年金融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，每天在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中环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（真有钱人密度最高处）看人穿衣；爱逛 IFC 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连卡佛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看陈列与品味。</w:t>
      </w:r>
    </w:p>
    <w:p>
      <w:pPr>
        <w:ind w:left="720" w:first-line="-720"/>
        <w:spacing w:after="100"/>
      </w:pPr>
      <w:r>
        <w:rPr>
          <w:rFonts w:ascii="PingFang SC" w:hAnsi="PingFang SC" w:cs="PingFang SC"/>
          <w:sz w:val="30"/>
          <w:sz-cs w:val="30"/>
          <w:color w:val="1F1F1F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常跑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深圳南油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（全国服装设计/生产/批发集散地），熟品类与价格，懂供应链。</w:t>
      </w:r>
    </w:p>
    <w:p>
      <w:pPr>
        <w:ind w:left="720" w:first-line="-720"/>
        <w:spacing w:after="100"/>
      </w:pPr>
      <w:r>
        <w:rPr>
          <w:rFonts w:ascii="PingFang SC" w:hAnsi="PingFang SC" w:cs="PingFang SC"/>
          <w:sz w:val="30"/>
          <w:sz-cs w:val="30"/>
          <w:color w:val="1F1F1F"/>
        </w:rPr>
        <w:t xml:space="preserve"/>
        <w:tab/>
        <w:t xml:space="preserve">•</w:t>
        <w:tab/>
        <w:t xml:space="preserve"/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42 岁。</w:t>
      </w:r>
    </w:p>
    <w:p>
      <w:pPr>
        <w:spacing w:after="200"/>
      </w:pPr>
      <w:r>
        <w:rPr>
          <w:rFonts w:ascii="PingFang SC Semibold" w:hAnsi="PingFang SC Semibold" w:cs="PingFang SC Semibold"/>
          <w:sz w:val="42"/>
          <w:sz-cs w:val="42"/>
          <w:b/>
          <w:spacing w:val="0"/>
          <w:color w:val="141414"/>
        </w:rPr>
        <w:t xml:space="preserve">审美坐标</w:t>
      </w:r>
    </w:p>
    <w:p>
      <w:pPr/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偏好 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Chanel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（最懂女人、精致克制）、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Acne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（前卫）、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Loewe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；自穿 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Alexander Wang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（简洁好搭质感好）；形象参照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肯豆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。</w:t>
      </w:r>
    </w:p>
    <w:p>
      <w:pPr>
        <w:spacing w:after="200"/>
      </w:pPr>
      <w:r>
        <w:rPr>
          <w:rFonts w:ascii="PingFang SC Semibold" w:hAnsi="PingFang SC Semibold" w:cs="PingFang SC Semibold"/>
          <w:sz w:val="42"/>
          <w:sz-cs w:val="42"/>
          <w:b/>
          <w:spacing w:val="0"/>
          <w:color w:val="141414"/>
        </w:rPr>
        <w:t xml:space="preserve">目标人群</w:t>
      </w:r>
    </w:p>
    <w:p>
      <w:pPr/>
      <w:r>
        <w:rPr>
          <w:rFonts w:ascii="PingFang SC" w:hAnsi="PingFang SC" w:cs="PingFang SC"/>
          <w:sz w:val="24"/>
          <w:sz-cs w:val="24"/>
          <w:spacing w:val="0"/>
          <w:color w:val="87683E"/>
        </w:rPr>
        <w:t xml:space="preserve">A 类 · 先服务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 35–45 岁、有经济实力的成熟女性。爱美爱买，但不会按场合搭、买了不穿、不知道什么适合自己。</w:t>
      </w:r>
    </w:p>
    <w:p>
      <w:pPr/>
      <w:r>
        <w:rPr>
          <w:rFonts w:ascii="PingFang SC" w:hAnsi="PingFang SC" w:cs="PingFang SC"/>
          <w:sz w:val="24"/>
          <w:sz-cs w:val="24"/>
          <w:spacing w:val="0"/>
          <w:color w:val="87683E"/>
        </w:rPr>
        <w:t xml:space="preserve">B 类 · 后做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 服装店主 / 想把实体转线上（线上引流·线下成交·店主 IP）的小老板。</w:t>
      </w:r>
    </w:p>
    <w:p>
      <w:pPr/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战略：先做 A 类 To-C 影响力，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账号本身做成 B 类课程的样板间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。变现路径：影响力 → 买手选品/付费搭配咨询 → 给店主的"线上引流·线下成交·店主 IP"课程。</w:t>
      </w:r>
    </w:p>
    <w:p>
      <w:pPr>
        <w:spacing w:after="200"/>
      </w:pPr>
      <w:r>
        <w:rPr>
          <w:rFonts w:ascii="PingFang SC Semibold" w:hAnsi="PingFang SC Semibold" w:cs="PingFang SC Semibold"/>
          <w:sz w:val="42"/>
          <w:sz-cs w:val="42"/>
          <w:b/>
          <w:spacing w:val="0"/>
          <w:color w:val="141414"/>
        </w:rPr>
        <w:t xml:space="preserve">五个招牌原创观点</w:t>
      </w:r>
    </w:p>
    <w:p>
      <w:pPr>
        <w:ind w:left="720" w:first-line="-720"/>
        <w:spacing w:after="100"/>
      </w:pPr>
      <w:r>
        <w:rPr>
          <w:rFonts w:ascii="PingFang SC Semibold" w:hAnsi="PingFang SC Semibold" w:cs="PingFang SC Semibold"/>
          <w:sz w:val="30"/>
          <w:sz-cs w:val="30"/>
          <w:b/>
          <w:color w:val="1F1F1F"/>
        </w:rPr>
        <w:t xml:space="preserve"/>
        <w:tab/>
        <w:t xml:space="preserve">1</w:t>
        <w:tab/>
        <w:t xml:space="preserve"/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场景/环境适配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：衣服要跟场合、地点、环境适配；"网上好看买回家丑"是因为博主给了灯光场景，而你的生活是车水马龙。</w:t>
      </w:r>
    </w:p>
    <w:p>
      <w:pPr>
        <w:ind w:left="720" w:first-line="-720"/>
        <w:spacing w:after="100"/>
      </w:pPr>
      <w:r>
        <w:rPr>
          <w:rFonts w:ascii="PingFang SC Semibold" w:hAnsi="PingFang SC Semibold" w:cs="PingFang SC Semibold"/>
          <w:sz w:val="30"/>
          <w:sz-cs w:val="30"/>
          <w:b/>
          <w:color w:val="1F1F1F"/>
        </w:rPr>
        <w:t xml:space="preserve"/>
        <w:tab/>
        <w:t xml:space="preserve">2</w:t>
        <w:tab/>
        <w:t xml:space="preserve"/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把衣服变成自己的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："适"是舒适；买回来先穿身上、走两步、配一套，它才真正属于你。 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262626"/>
        </w:rPr>
        <w:t xml:space="preserve">二层洞察：</w:t>
      </w:r>
      <w:r>
        <w:rPr>
          <w:rFonts w:ascii="PingFang SC" w:hAnsi="PingFang SC" w:cs="PingFang SC"/>
          <w:sz w:val="30"/>
          <w:sz-cs w:val="30"/>
          <w:spacing w:val="0"/>
          <w:color w:val="262626"/>
        </w:rPr>
        <w:t xml:space="preserve">人来回穿的永远那两三件，因为穿过的衣服有你的味道、你的痕迹，给你安全感；没穿过的还是"商场里那件衣服"。所以新衣服出门时要逼自己硬穿一两次，它才变成你的。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/>
      </w:r>
    </w:p>
    <w:p>
      <w:pPr>
        <w:ind w:left="720" w:first-line="-720"/>
        <w:spacing w:after="100"/>
      </w:pPr>
      <w:r>
        <w:rPr>
          <w:rFonts w:ascii="PingFang SC Semibold" w:hAnsi="PingFang SC Semibold" w:cs="PingFang SC Semibold"/>
          <w:sz w:val="30"/>
          <w:sz-cs w:val="30"/>
          <w:b/>
          <w:color w:val="1F1F1F"/>
        </w:rPr>
        <w:t xml:space="preserve"/>
        <w:tab/>
        <w:t xml:space="preserve">3</w:t>
        <w:tab/>
        <w:t xml:space="preserve"/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无效购买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：高端客户不缺衣服，缺的是"知道在什么场合表达自己"；为情绪买=无效，为场景买=有效。</w:t>
      </w:r>
    </w:p>
    <w:p>
      <w:pPr>
        <w:ind w:left="720" w:first-line="-720"/>
        <w:spacing w:after="100"/>
      </w:pPr>
      <w:r>
        <w:rPr>
          <w:rFonts w:ascii="PingFang SC Semibold" w:hAnsi="PingFang SC Semibold" w:cs="PingFang SC Semibold"/>
          <w:sz w:val="30"/>
          <w:sz-cs w:val="30"/>
          <w:b/>
          <w:color w:val="1F1F1F"/>
        </w:rPr>
        <w:t xml:space="preserve"/>
        <w:tab/>
        <w:t xml:space="preserve">4</w:t>
        <w:tab/>
        <w:t xml:space="preserve"/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购物即生活方式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：买衣服是繁忙生活里的放松犒赏；可用品茶、插花、品酒等生活场景营造与成交。</w:t>
      </w:r>
    </w:p>
    <w:p>
      <w:pPr>
        <w:ind w:left="720" w:first-line="-720"/>
        <w:spacing w:after="100"/>
      </w:pPr>
      <w:r>
        <w:rPr>
          <w:rFonts w:ascii="PingFang SC Semibold" w:hAnsi="PingFang SC Semibold" w:cs="PingFang SC Semibold"/>
          <w:sz w:val="30"/>
          <w:sz-cs w:val="30"/>
          <w:b/>
          <w:color w:val="1F1F1F"/>
        </w:rPr>
        <w:t xml:space="preserve"/>
        <w:tab/>
        <w:t xml:space="preserve">5</w:t>
        <w:tab/>
        <w:t xml:space="preserve"/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理性断舍离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：断之前先找出"为什么不匹配"的原因，借此重新认识自己——扔掉的不是衣服，是过去没想清楚的购买。</w:t>
      </w:r>
    </w:p>
    <w:p>
      <w:pPr>
        <w:spacing w:after="200"/>
      </w:pPr>
      <w:r>
        <w:rPr>
          <w:rFonts w:ascii="PingFang SC Semibold" w:hAnsi="PingFang SC Semibold" w:cs="PingFang SC Semibold"/>
          <w:sz w:val="42"/>
          <w:sz-cs w:val="42"/>
          <w:b/>
          <w:spacing w:val="0"/>
          <w:color w:val="141414"/>
        </w:rPr>
        <w:t xml:space="preserve">风格底线</w:t>
      </w:r>
    </w:p>
    <w:p>
      <w:pPr/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像比观众更懂、但绝不居高临下的姐姐。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禁网感词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（绝绝子/家人们/宝子等）；</w:t>
      </w:r>
      <w:r>
        <w:rPr>
          <w:rFonts w:ascii="PingFang SC Semibold" w:hAnsi="PingFang SC Semibold" w:cs="PingFang SC Semibold"/>
          <w:sz w:val="30"/>
          <w:sz-cs w:val="30"/>
          <w:b/>
          <w:spacing w:val="0"/>
          <w:color w:val="1F1F1F"/>
        </w:rPr>
        <w:t xml:space="preserve">禁空泛口号</w:t>
      </w:r>
      <w:r>
        <w:rPr>
          <w:rFonts w:ascii="PingFang SC" w:hAnsi="PingFang SC" w:cs="PingFang SC"/>
          <w:sz w:val="30"/>
          <w:sz-cs w:val="30"/>
          <w:spacing w:val="0"/>
          <w:color w:val="1F1F1F"/>
        </w:rPr>
        <w:t xml:space="preserve">（"提升气质"不给方法）。每个观点必须落到可操作的做法。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